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0321" w:rsidRDefault="00F40321" w:rsidP="00F40321">
      <w:pPr>
        <w:widowControl/>
        <w:spacing w:line="360" w:lineRule="atLeast"/>
        <w:ind w:right="84"/>
        <w:rPr>
          <w:rFonts w:ascii="Times New Roman" w:eastAsia="仿宋_GB2312" w:hAnsi="Times New Roman" w:cs="Times New Roman"/>
          <w:b/>
          <w:bCs/>
          <w:color w:val="333333"/>
          <w:kern w:val="0"/>
          <w:sz w:val="27"/>
          <w:szCs w:val="27"/>
        </w:rPr>
      </w:pPr>
      <w:r>
        <w:rPr>
          <w:rFonts w:ascii="Times New Roman" w:eastAsia="仿宋_GB2312" w:hAnsi="Times New Roman" w:cs="Times New Roman"/>
          <w:b/>
          <w:bCs/>
          <w:color w:val="333333"/>
          <w:kern w:val="0"/>
          <w:sz w:val="27"/>
          <w:szCs w:val="27"/>
        </w:rPr>
        <w:t>附件</w:t>
      </w:r>
      <w:r>
        <w:rPr>
          <w:rFonts w:ascii="Times New Roman" w:eastAsia="仿宋_GB2312" w:hAnsi="Times New Roman" w:cs="Times New Roman"/>
          <w:b/>
          <w:bCs/>
          <w:color w:val="333333"/>
          <w:kern w:val="0"/>
          <w:sz w:val="27"/>
          <w:szCs w:val="27"/>
        </w:rPr>
        <w:t>1</w:t>
      </w:r>
      <w:r>
        <w:rPr>
          <w:rFonts w:ascii="Times New Roman" w:eastAsia="仿宋_GB2312" w:hAnsi="Times New Roman" w:cs="Times New Roman"/>
          <w:b/>
          <w:bCs/>
          <w:color w:val="333333"/>
          <w:kern w:val="0"/>
          <w:sz w:val="27"/>
          <w:szCs w:val="27"/>
        </w:rPr>
        <w:t>：突出表现和负面行为清单</w:t>
      </w:r>
    </w:p>
    <w:p w:rsidR="00F40321" w:rsidRDefault="00F40321" w:rsidP="00F40321">
      <w:pPr>
        <w:widowControl/>
        <w:spacing w:line="360" w:lineRule="atLeast"/>
        <w:ind w:right="84" w:firstLine="645"/>
        <w:rPr>
          <w:rFonts w:ascii="仿宋_GB2312" w:eastAsia="仿宋_GB2312" w:hAnsi="微软雅黑" w:cs="宋体"/>
          <w:color w:val="333333"/>
          <w:kern w:val="0"/>
          <w:sz w:val="27"/>
          <w:szCs w:val="27"/>
        </w:rPr>
      </w:pPr>
      <w:r>
        <w:rPr>
          <w:rFonts w:ascii="Times New Roman" w:eastAsia="仿宋_GB2312" w:hAnsi="Times New Roman" w:cs="Times New Roman"/>
          <w:color w:val="333333"/>
          <w:kern w:val="0"/>
          <w:sz w:val="27"/>
          <w:szCs w:val="27"/>
        </w:rPr>
        <w:t>突出表现清单指在思</w:t>
      </w:r>
      <w:r>
        <w:rPr>
          <w:rFonts w:ascii="仿宋_GB2312" w:eastAsia="仿宋_GB2312" w:hAnsi="微软雅黑" w:cs="宋体" w:hint="eastAsia"/>
          <w:color w:val="333333"/>
          <w:kern w:val="0"/>
          <w:sz w:val="27"/>
          <w:szCs w:val="27"/>
        </w:rPr>
        <w:t>想政治方面表现突出，产生良好社会影响并为学校赢得声誉或在某一方面为学校建设和发展做出重大贡献的行为，在满足无负面行为条件下，参评学年存在突出表现者，思想政治表现评价结果为“优秀”。</w:t>
      </w:r>
    </w:p>
    <w:p w:rsidR="00F40321" w:rsidRDefault="00F40321" w:rsidP="00F40321">
      <w:pPr>
        <w:widowControl/>
        <w:spacing w:line="360" w:lineRule="atLeast"/>
        <w:ind w:right="84" w:firstLine="645"/>
        <w:rPr>
          <w:rFonts w:ascii="仿宋_GB2312" w:eastAsia="仿宋_GB2312" w:hAnsi="微软雅黑" w:cs="宋体"/>
          <w:color w:val="333333"/>
          <w:kern w:val="0"/>
          <w:sz w:val="27"/>
          <w:szCs w:val="27"/>
        </w:rPr>
      </w:pPr>
      <w:r>
        <w:rPr>
          <w:rFonts w:ascii="仿宋_GB2312" w:eastAsia="仿宋_GB2312" w:hAnsi="微软雅黑" w:cs="宋体" w:hint="eastAsia"/>
          <w:color w:val="333333"/>
          <w:kern w:val="0"/>
          <w:sz w:val="27"/>
          <w:szCs w:val="27"/>
        </w:rPr>
        <w:t>负面行为清单包括但不限于违法违纪违规等各类与思想政治表现考查内容相违背的行为。参评学年存在以下行为者，思想政治表现不予认定为“优秀”；参评学年受违纪处分且未解除者、有负面行为经批评教育仍不改正者，思想政治表现应评定为“不合格”。</w:t>
      </w:r>
    </w:p>
    <w:tbl>
      <w:tblPr>
        <w:tblW w:w="75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6"/>
        <w:gridCol w:w="6784"/>
      </w:tblGrid>
      <w:tr w:rsidR="00F40321" w:rsidTr="00184758">
        <w:trPr>
          <w:trHeight w:hRule="exact" w:val="437"/>
          <w:jc w:val="center"/>
        </w:trPr>
        <w:tc>
          <w:tcPr>
            <w:tcW w:w="716" w:type="dxa"/>
            <w:shd w:val="clear" w:color="auto" w:fill="auto"/>
            <w:vAlign w:val="center"/>
          </w:tcPr>
          <w:p w:rsidR="00F40321" w:rsidRDefault="00F40321" w:rsidP="00184758">
            <w:pPr>
              <w:widowControl/>
              <w:jc w:val="center"/>
              <w:rPr>
                <w:rFonts w:ascii="Times New Roman" w:eastAsia="仿宋_GB2312" w:hAnsi="Times New Roman" w:cs="Times New Roman"/>
                <w:b/>
                <w:kern w:val="0"/>
                <w:sz w:val="22"/>
                <w:szCs w:val="28"/>
              </w:rPr>
            </w:pPr>
            <w:r>
              <w:rPr>
                <w:rFonts w:ascii="Times New Roman" w:eastAsia="仿宋_GB2312" w:hAnsi="Times New Roman" w:cs="Times New Roman" w:hint="eastAsia"/>
                <w:b/>
                <w:kern w:val="0"/>
                <w:sz w:val="22"/>
                <w:szCs w:val="28"/>
              </w:rPr>
              <w:t>项目</w:t>
            </w:r>
          </w:p>
        </w:tc>
        <w:tc>
          <w:tcPr>
            <w:tcW w:w="6784" w:type="dxa"/>
            <w:shd w:val="clear" w:color="auto" w:fill="auto"/>
            <w:vAlign w:val="center"/>
          </w:tcPr>
          <w:p w:rsidR="00F40321" w:rsidRDefault="00F40321" w:rsidP="00184758">
            <w:pPr>
              <w:widowControl/>
              <w:jc w:val="center"/>
              <w:rPr>
                <w:rFonts w:ascii="Times New Roman" w:eastAsia="仿宋_GB2312" w:hAnsi="Times New Roman" w:cs="Times New Roman"/>
                <w:b/>
                <w:kern w:val="0"/>
                <w:sz w:val="22"/>
                <w:szCs w:val="28"/>
              </w:rPr>
            </w:pPr>
            <w:r>
              <w:rPr>
                <w:rFonts w:ascii="Times New Roman" w:eastAsia="仿宋_GB2312" w:hAnsi="Times New Roman" w:cs="Times New Roman" w:hint="eastAsia"/>
                <w:b/>
                <w:kern w:val="0"/>
                <w:sz w:val="22"/>
                <w:szCs w:val="28"/>
              </w:rPr>
              <w:t>内容</w:t>
            </w:r>
          </w:p>
        </w:tc>
      </w:tr>
      <w:tr w:rsidR="00F40321" w:rsidTr="00184758">
        <w:trPr>
          <w:trHeight w:hRule="exact" w:val="697"/>
          <w:jc w:val="center"/>
        </w:trPr>
        <w:tc>
          <w:tcPr>
            <w:tcW w:w="716" w:type="dxa"/>
            <w:vMerge w:val="restart"/>
            <w:vAlign w:val="center"/>
          </w:tcPr>
          <w:p w:rsidR="00F40321" w:rsidRDefault="00F40321" w:rsidP="00184758">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突出表现</w:t>
            </w:r>
            <w:r>
              <w:rPr>
                <w:rFonts w:ascii="Times New Roman" w:eastAsia="仿宋_GB2312" w:hAnsi="Times New Roman" w:cs="Times New Roman"/>
                <w:kern w:val="0"/>
                <w:szCs w:val="21"/>
              </w:rPr>
              <w:br/>
            </w:r>
            <w:r>
              <w:rPr>
                <w:rFonts w:ascii="Times New Roman" w:eastAsia="仿宋_GB2312" w:hAnsi="Times New Roman" w:cs="Times New Roman"/>
                <w:kern w:val="0"/>
                <w:szCs w:val="21"/>
              </w:rPr>
              <w:t>清单</w:t>
            </w:r>
          </w:p>
        </w:tc>
        <w:tc>
          <w:tcPr>
            <w:tcW w:w="6784" w:type="dxa"/>
            <w:shd w:val="clear" w:color="auto" w:fill="auto"/>
            <w:vAlign w:val="center"/>
          </w:tcPr>
          <w:p w:rsidR="00F40321" w:rsidRDefault="00F40321" w:rsidP="00184758">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在积极践行社会主义核心价值观方面发挥模范作用，获评省级及以上相关荣誉</w:t>
            </w:r>
          </w:p>
        </w:tc>
      </w:tr>
      <w:tr w:rsidR="00F40321" w:rsidTr="00184758">
        <w:trPr>
          <w:trHeight w:hRule="exact" w:val="994"/>
          <w:jc w:val="center"/>
        </w:trPr>
        <w:tc>
          <w:tcPr>
            <w:tcW w:w="716" w:type="dxa"/>
            <w:vMerge/>
            <w:vAlign w:val="center"/>
          </w:tcPr>
          <w:p w:rsidR="00F40321" w:rsidRDefault="00F40321" w:rsidP="00184758">
            <w:pPr>
              <w:widowControl/>
              <w:jc w:val="center"/>
              <w:rPr>
                <w:rFonts w:ascii="Times New Roman" w:eastAsia="仿宋_GB2312" w:hAnsi="Times New Roman" w:cs="Times New Roman"/>
                <w:kern w:val="0"/>
                <w:szCs w:val="21"/>
              </w:rPr>
            </w:pPr>
          </w:p>
        </w:tc>
        <w:tc>
          <w:tcPr>
            <w:tcW w:w="6784" w:type="dxa"/>
            <w:shd w:val="clear" w:color="auto" w:fill="auto"/>
            <w:vAlign w:val="center"/>
          </w:tcPr>
          <w:p w:rsidR="00F40321" w:rsidRDefault="00F40321" w:rsidP="00184758">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在助人为乐、诚实守信、服务奉献、见义勇为、爱国报国等方面有突出表现，产生良好的社会影响（获省级及以上媒体报道、相关单位通报表扬或收到感谢信等）</w:t>
            </w:r>
          </w:p>
        </w:tc>
      </w:tr>
      <w:tr w:rsidR="00F40321" w:rsidTr="00184758">
        <w:trPr>
          <w:trHeight w:hRule="exact" w:val="646"/>
          <w:jc w:val="center"/>
        </w:trPr>
        <w:tc>
          <w:tcPr>
            <w:tcW w:w="716" w:type="dxa"/>
            <w:vMerge/>
            <w:vAlign w:val="center"/>
          </w:tcPr>
          <w:p w:rsidR="00F40321" w:rsidRDefault="00F40321" w:rsidP="00184758">
            <w:pPr>
              <w:widowControl/>
              <w:jc w:val="center"/>
              <w:rPr>
                <w:rFonts w:ascii="Times New Roman" w:eastAsia="仿宋_GB2312" w:hAnsi="Times New Roman" w:cs="Times New Roman"/>
                <w:kern w:val="0"/>
                <w:szCs w:val="21"/>
              </w:rPr>
            </w:pPr>
          </w:p>
        </w:tc>
        <w:tc>
          <w:tcPr>
            <w:tcW w:w="6784" w:type="dxa"/>
            <w:shd w:val="clear" w:color="auto" w:fill="auto"/>
            <w:vAlign w:val="center"/>
          </w:tcPr>
          <w:p w:rsidR="00F40321" w:rsidRDefault="00F40321" w:rsidP="00184758">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积极践行浙江大学校训、共同价值观和浙大精神，为学校、学院发展做出突出贡献</w:t>
            </w:r>
          </w:p>
        </w:tc>
      </w:tr>
      <w:tr w:rsidR="00F40321" w:rsidTr="00184758">
        <w:trPr>
          <w:trHeight w:hRule="exact" w:val="357"/>
          <w:jc w:val="center"/>
        </w:trPr>
        <w:tc>
          <w:tcPr>
            <w:tcW w:w="716" w:type="dxa"/>
            <w:vMerge w:val="restart"/>
            <w:shd w:val="clear" w:color="auto" w:fill="auto"/>
            <w:vAlign w:val="center"/>
          </w:tcPr>
          <w:p w:rsidR="00F40321" w:rsidRDefault="00F40321" w:rsidP="00184758">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负面行为</w:t>
            </w:r>
            <w:r>
              <w:rPr>
                <w:rFonts w:ascii="Times New Roman" w:eastAsia="仿宋_GB2312" w:hAnsi="Times New Roman" w:cs="Times New Roman"/>
                <w:kern w:val="0"/>
                <w:szCs w:val="21"/>
              </w:rPr>
              <w:br/>
            </w:r>
            <w:r>
              <w:rPr>
                <w:rFonts w:ascii="Times New Roman" w:eastAsia="仿宋_GB2312" w:hAnsi="Times New Roman" w:cs="Times New Roman"/>
                <w:kern w:val="0"/>
                <w:szCs w:val="21"/>
              </w:rPr>
              <w:t>清单</w:t>
            </w:r>
          </w:p>
        </w:tc>
        <w:tc>
          <w:tcPr>
            <w:tcW w:w="6784" w:type="dxa"/>
            <w:shd w:val="clear" w:color="auto" w:fill="auto"/>
            <w:vAlign w:val="center"/>
          </w:tcPr>
          <w:p w:rsidR="00F40321" w:rsidRDefault="00F40321" w:rsidP="00184758">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因违反宪法、法律、法规或学校各项管理制度，参评学年有违纪处分记录</w:t>
            </w:r>
          </w:p>
        </w:tc>
      </w:tr>
      <w:tr w:rsidR="00F40321" w:rsidTr="00184758">
        <w:trPr>
          <w:trHeight w:hRule="exact" w:val="710"/>
          <w:jc w:val="center"/>
        </w:trPr>
        <w:tc>
          <w:tcPr>
            <w:tcW w:w="716" w:type="dxa"/>
            <w:vMerge/>
            <w:vAlign w:val="center"/>
          </w:tcPr>
          <w:p w:rsidR="00F40321" w:rsidRDefault="00F40321" w:rsidP="00184758">
            <w:pPr>
              <w:widowControl/>
              <w:jc w:val="center"/>
              <w:rPr>
                <w:rFonts w:ascii="Times New Roman" w:eastAsia="仿宋_GB2312" w:hAnsi="Times New Roman" w:cs="Times New Roman"/>
                <w:kern w:val="0"/>
                <w:szCs w:val="21"/>
              </w:rPr>
            </w:pPr>
          </w:p>
        </w:tc>
        <w:tc>
          <w:tcPr>
            <w:tcW w:w="6784" w:type="dxa"/>
            <w:shd w:val="clear" w:color="auto" w:fill="auto"/>
            <w:vAlign w:val="center"/>
          </w:tcPr>
          <w:p w:rsidR="00F40321" w:rsidRDefault="00F40321" w:rsidP="00184758">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发生违反学校、学院各项管理制度行为（情节未达违纪处分）累计</w:t>
            </w:r>
            <w:r>
              <w:rPr>
                <w:rFonts w:ascii="Times New Roman" w:eastAsia="仿宋_GB2312" w:hAnsi="Times New Roman" w:cs="Times New Roman"/>
                <w:kern w:val="0"/>
                <w:szCs w:val="21"/>
              </w:rPr>
              <w:t>3</w:t>
            </w:r>
            <w:r>
              <w:rPr>
                <w:rFonts w:ascii="Times New Roman" w:eastAsia="仿宋_GB2312" w:hAnsi="Times New Roman" w:cs="Times New Roman"/>
                <w:kern w:val="0"/>
                <w:szCs w:val="21"/>
              </w:rPr>
              <w:t>次以上（含宿舍管理、实验室管理、消防安全、交通规范等）</w:t>
            </w:r>
          </w:p>
        </w:tc>
      </w:tr>
      <w:tr w:rsidR="00F40321" w:rsidTr="00184758">
        <w:trPr>
          <w:trHeight w:hRule="exact" w:val="714"/>
          <w:jc w:val="center"/>
        </w:trPr>
        <w:tc>
          <w:tcPr>
            <w:tcW w:w="716" w:type="dxa"/>
            <w:vMerge/>
            <w:vAlign w:val="center"/>
          </w:tcPr>
          <w:p w:rsidR="00F40321" w:rsidRDefault="00F40321" w:rsidP="00184758">
            <w:pPr>
              <w:widowControl/>
              <w:jc w:val="center"/>
              <w:rPr>
                <w:rFonts w:ascii="Times New Roman" w:eastAsia="仿宋_GB2312" w:hAnsi="Times New Roman" w:cs="Times New Roman"/>
                <w:kern w:val="0"/>
                <w:szCs w:val="21"/>
              </w:rPr>
            </w:pPr>
          </w:p>
        </w:tc>
        <w:tc>
          <w:tcPr>
            <w:tcW w:w="6784" w:type="dxa"/>
            <w:shd w:val="clear" w:color="auto" w:fill="auto"/>
            <w:vAlign w:val="center"/>
          </w:tcPr>
          <w:p w:rsidR="00F40321" w:rsidRDefault="00F40321" w:rsidP="00184758">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受到校内外各类单位通报或单位、个人反映，经核实存在道德、行为失范情况（情节未达违纪处分），累计</w:t>
            </w:r>
            <w:r>
              <w:rPr>
                <w:rFonts w:ascii="Times New Roman" w:eastAsia="仿宋_GB2312" w:hAnsi="Times New Roman" w:cs="Times New Roman"/>
                <w:kern w:val="0"/>
                <w:szCs w:val="21"/>
              </w:rPr>
              <w:t>2</w:t>
            </w:r>
            <w:r>
              <w:rPr>
                <w:rFonts w:ascii="Times New Roman" w:eastAsia="仿宋_GB2312" w:hAnsi="Times New Roman" w:cs="Times New Roman"/>
                <w:kern w:val="0"/>
                <w:szCs w:val="21"/>
              </w:rPr>
              <w:t>次以上</w:t>
            </w:r>
          </w:p>
        </w:tc>
      </w:tr>
      <w:tr w:rsidR="00F40321" w:rsidTr="00184758">
        <w:trPr>
          <w:trHeight w:hRule="exact" w:val="432"/>
          <w:jc w:val="center"/>
        </w:trPr>
        <w:tc>
          <w:tcPr>
            <w:tcW w:w="716" w:type="dxa"/>
            <w:vMerge/>
            <w:vAlign w:val="center"/>
          </w:tcPr>
          <w:p w:rsidR="00F40321" w:rsidRDefault="00F40321" w:rsidP="00184758">
            <w:pPr>
              <w:widowControl/>
              <w:jc w:val="center"/>
              <w:rPr>
                <w:rFonts w:ascii="Times New Roman" w:eastAsia="仿宋_GB2312" w:hAnsi="Times New Roman" w:cs="Times New Roman"/>
                <w:kern w:val="0"/>
                <w:szCs w:val="21"/>
              </w:rPr>
            </w:pPr>
          </w:p>
        </w:tc>
        <w:tc>
          <w:tcPr>
            <w:tcW w:w="6784" w:type="dxa"/>
            <w:shd w:val="clear" w:color="auto" w:fill="auto"/>
            <w:vAlign w:val="center"/>
          </w:tcPr>
          <w:p w:rsidR="00F40321" w:rsidRDefault="00F40321" w:rsidP="00184758">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在日常生活中或在网络等渠道发表不当、不实并造成不良影响的言论</w:t>
            </w:r>
          </w:p>
        </w:tc>
      </w:tr>
      <w:tr w:rsidR="00F40321" w:rsidTr="00184758">
        <w:trPr>
          <w:trHeight w:val="635"/>
          <w:jc w:val="center"/>
        </w:trPr>
        <w:tc>
          <w:tcPr>
            <w:tcW w:w="716" w:type="dxa"/>
            <w:vMerge/>
            <w:vAlign w:val="center"/>
          </w:tcPr>
          <w:p w:rsidR="00F40321" w:rsidRDefault="00F40321" w:rsidP="00184758">
            <w:pPr>
              <w:widowControl/>
              <w:jc w:val="center"/>
              <w:rPr>
                <w:rFonts w:ascii="Times New Roman" w:eastAsia="仿宋_GB2312" w:hAnsi="Times New Roman" w:cs="Times New Roman"/>
                <w:kern w:val="0"/>
                <w:szCs w:val="21"/>
              </w:rPr>
            </w:pPr>
          </w:p>
        </w:tc>
        <w:tc>
          <w:tcPr>
            <w:tcW w:w="6784" w:type="dxa"/>
            <w:shd w:val="clear" w:color="auto" w:fill="auto"/>
            <w:vAlign w:val="center"/>
          </w:tcPr>
          <w:p w:rsidR="00F40321" w:rsidRDefault="00F40321" w:rsidP="00184758">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学习学术态度不端正，学风研风不良，有学术不诚信、违反学术（职业）规范和伦理道德的行为（情节未达违纪处分）</w:t>
            </w:r>
          </w:p>
        </w:tc>
      </w:tr>
      <w:tr w:rsidR="00F40321" w:rsidTr="00184758">
        <w:trPr>
          <w:trHeight w:val="598"/>
          <w:jc w:val="center"/>
        </w:trPr>
        <w:tc>
          <w:tcPr>
            <w:tcW w:w="716" w:type="dxa"/>
            <w:vMerge/>
            <w:vAlign w:val="center"/>
          </w:tcPr>
          <w:p w:rsidR="00F40321" w:rsidRDefault="00F40321" w:rsidP="00184758">
            <w:pPr>
              <w:widowControl/>
              <w:jc w:val="center"/>
              <w:rPr>
                <w:rFonts w:ascii="Times New Roman" w:eastAsia="仿宋_GB2312" w:hAnsi="Times New Roman" w:cs="Times New Roman"/>
                <w:kern w:val="0"/>
                <w:szCs w:val="21"/>
              </w:rPr>
            </w:pPr>
          </w:p>
        </w:tc>
        <w:tc>
          <w:tcPr>
            <w:tcW w:w="6784" w:type="dxa"/>
            <w:shd w:val="clear" w:color="auto" w:fill="auto"/>
            <w:vAlign w:val="center"/>
          </w:tcPr>
          <w:p w:rsidR="00F40321" w:rsidRDefault="00F40321" w:rsidP="00184758">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发生瞒报（造假）信息、不经协商擅自违约、无正当理由不按时足额缴纳学费、住宿费等失信行为</w:t>
            </w:r>
          </w:p>
        </w:tc>
      </w:tr>
      <w:tr w:rsidR="00F40321" w:rsidTr="00184758">
        <w:trPr>
          <w:trHeight w:val="536"/>
          <w:jc w:val="center"/>
        </w:trPr>
        <w:tc>
          <w:tcPr>
            <w:tcW w:w="716" w:type="dxa"/>
            <w:vMerge/>
            <w:vAlign w:val="center"/>
          </w:tcPr>
          <w:p w:rsidR="00F40321" w:rsidRDefault="00F40321" w:rsidP="00184758">
            <w:pPr>
              <w:widowControl/>
              <w:jc w:val="center"/>
              <w:rPr>
                <w:rFonts w:ascii="Times New Roman" w:eastAsia="仿宋_GB2312" w:hAnsi="Times New Roman" w:cs="Times New Roman"/>
                <w:kern w:val="0"/>
                <w:szCs w:val="21"/>
              </w:rPr>
            </w:pPr>
          </w:p>
        </w:tc>
        <w:tc>
          <w:tcPr>
            <w:tcW w:w="6784" w:type="dxa"/>
            <w:shd w:val="clear" w:color="auto" w:fill="auto"/>
            <w:vAlign w:val="center"/>
          </w:tcPr>
          <w:p w:rsidR="00F40321" w:rsidRDefault="00F40321" w:rsidP="00184758">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在学校管理中不配合学校、学院的要求与管理</w:t>
            </w:r>
            <w:r>
              <w:rPr>
                <w:rFonts w:ascii="Times New Roman" w:eastAsia="仿宋_GB2312" w:hAnsi="Times New Roman" w:cs="Times New Roman" w:hint="eastAsia"/>
                <w:kern w:val="0"/>
                <w:szCs w:val="21"/>
              </w:rPr>
              <w:t>，</w:t>
            </w:r>
            <w:r>
              <w:rPr>
                <w:rFonts w:ascii="Times New Roman" w:eastAsia="仿宋_GB2312" w:hAnsi="Times New Roman" w:cs="Times New Roman"/>
                <w:kern w:val="0"/>
                <w:szCs w:val="21"/>
              </w:rPr>
              <w:t>经教育仍不改正，或造成一定程度不良影响（情节未达违纪处分）</w:t>
            </w:r>
          </w:p>
        </w:tc>
      </w:tr>
      <w:tr w:rsidR="00F40321" w:rsidTr="00184758">
        <w:trPr>
          <w:trHeight w:val="320"/>
          <w:jc w:val="center"/>
        </w:trPr>
        <w:tc>
          <w:tcPr>
            <w:tcW w:w="716" w:type="dxa"/>
            <w:vMerge/>
            <w:vAlign w:val="center"/>
          </w:tcPr>
          <w:p w:rsidR="00F40321" w:rsidRDefault="00F40321" w:rsidP="00184758">
            <w:pPr>
              <w:widowControl/>
              <w:jc w:val="center"/>
              <w:rPr>
                <w:rFonts w:ascii="Times New Roman" w:eastAsia="仿宋_GB2312" w:hAnsi="Times New Roman" w:cs="Times New Roman"/>
                <w:kern w:val="0"/>
                <w:szCs w:val="21"/>
              </w:rPr>
            </w:pPr>
          </w:p>
        </w:tc>
        <w:tc>
          <w:tcPr>
            <w:tcW w:w="6784" w:type="dxa"/>
            <w:shd w:val="clear" w:color="auto" w:fill="auto"/>
            <w:vAlign w:val="center"/>
          </w:tcPr>
          <w:p w:rsidR="00F40321" w:rsidRDefault="00F40321" w:rsidP="00184758">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其他对学校、学院（系）、他人造成不良影响和有损研究生形象的行为</w:t>
            </w:r>
          </w:p>
        </w:tc>
      </w:tr>
    </w:tbl>
    <w:p w:rsidR="00F40321" w:rsidRDefault="00F40321" w:rsidP="00F40321">
      <w:pPr>
        <w:ind w:right="84"/>
      </w:pPr>
    </w:p>
    <w:p w:rsidR="00540503" w:rsidRPr="00F40321" w:rsidRDefault="00540503">
      <w:bookmarkStart w:id="0" w:name="_GoBack"/>
      <w:bookmarkEnd w:id="0"/>
    </w:p>
    <w:sectPr w:rsidR="00540503" w:rsidRPr="00F4032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D153F" w:rsidRDefault="00ED153F" w:rsidP="00F40321">
      <w:r>
        <w:separator/>
      </w:r>
    </w:p>
  </w:endnote>
  <w:endnote w:type="continuationSeparator" w:id="0">
    <w:p w:rsidR="00ED153F" w:rsidRDefault="00ED153F" w:rsidP="00F403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00"/>
    <w:family w:val="auto"/>
    <w:pitch w:val="default"/>
  </w:font>
  <w:font w:name="微软雅黑">
    <w:panose1 w:val="020B0503020204020204"/>
    <w:charset w:val="86"/>
    <w:family w:val="swiss"/>
    <w:pitch w:val="variable"/>
    <w:sig w:usb0="80000287" w:usb1="2ACF3C50" w:usb2="00000016" w:usb3="00000000" w:csb0="0004001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D153F" w:rsidRDefault="00ED153F" w:rsidP="00F40321">
      <w:r>
        <w:separator/>
      </w:r>
    </w:p>
  </w:footnote>
  <w:footnote w:type="continuationSeparator" w:id="0">
    <w:p w:rsidR="00ED153F" w:rsidRDefault="00ED153F" w:rsidP="00F4032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4727"/>
    <w:rsid w:val="00540503"/>
    <w:rsid w:val="00E84727"/>
    <w:rsid w:val="00ED153F"/>
    <w:rsid w:val="00F403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E4BBD488-28AC-47BA-9209-D89AC2986C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4032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40321"/>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F40321"/>
    <w:rPr>
      <w:sz w:val="18"/>
      <w:szCs w:val="18"/>
    </w:rPr>
  </w:style>
  <w:style w:type="paragraph" w:styleId="a5">
    <w:name w:val="footer"/>
    <w:basedOn w:val="a"/>
    <w:link w:val="a6"/>
    <w:uiPriority w:val="99"/>
    <w:unhideWhenUsed/>
    <w:rsid w:val="00F40321"/>
    <w:pPr>
      <w:tabs>
        <w:tab w:val="center" w:pos="4153"/>
        <w:tab w:val="right" w:pos="8306"/>
      </w:tabs>
      <w:snapToGrid w:val="0"/>
      <w:jc w:val="left"/>
    </w:pPr>
    <w:rPr>
      <w:sz w:val="18"/>
      <w:szCs w:val="18"/>
    </w:rPr>
  </w:style>
  <w:style w:type="character" w:customStyle="1" w:styleId="a6">
    <w:name w:val="页脚 字符"/>
    <w:basedOn w:val="a0"/>
    <w:link w:val="a5"/>
    <w:uiPriority w:val="99"/>
    <w:rsid w:val="00F40321"/>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115</Words>
  <Characters>659</Characters>
  <Application>Microsoft Office Word</Application>
  <DocSecurity>0</DocSecurity>
  <Lines>5</Lines>
  <Paragraphs>1</Paragraphs>
  <ScaleCrop>false</ScaleCrop>
  <Company/>
  <LinksUpToDate>false</LinksUpToDate>
  <CharactersWithSpaces>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wujian1997</dc:creator>
  <cp:keywords/>
  <dc:description/>
  <cp:lastModifiedBy>wujian1997</cp:lastModifiedBy>
  <cp:revision>2</cp:revision>
  <dcterms:created xsi:type="dcterms:W3CDTF">2023-01-13T06:45:00Z</dcterms:created>
  <dcterms:modified xsi:type="dcterms:W3CDTF">2023-01-13T06:45:00Z</dcterms:modified>
</cp:coreProperties>
</file>